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3A2B36" w:rsidP="00E97A22">
            <w:pPr>
              <w:spacing w:line="240" w:lineRule="exact"/>
              <w:jc w:val="center"/>
              <w:rPr>
                <w:rFonts w:ascii="新宋体" w:eastAsia="新宋体" w:hAnsi="新宋体"/>
              </w:rPr>
            </w:pPr>
            <w:r>
              <w:rPr>
                <w:rFonts w:ascii="新宋体" w:eastAsia="新宋体" w:hAnsi="新宋体"/>
              </w:rPr>
              <w:t>5F5-7</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3A2B36">
            <w:pPr>
              <w:spacing w:line="240" w:lineRule="exact"/>
              <w:jc w:val="center"/>
              <w:rPr>
                <w:rFonts w:ascii="新宋体" w:eastAsia="新宋体" w:hAnsi="新宋体"/>
              </w:rPr>
            </w:pPr>
            <w:r>
              <w:rPr>
                <w:rFonts w:ascii="新宋体" w:eastAsia="新宋体" w:hAnsi="新宋体"/>
              </w:rPr>
              <w:t>1</w:t>
            </w:r>
            <w:r w:rsidR="00A02BBB">
              <w:rPr>
                <w:rFonts w:ascii="新宋体" w:eastAsia="新宋体" w:hAnsi="新宋体"/>
              </w:rPr>
              <w:t>2</w:t>
            </w:r>
            <w:r w:rsidR="004D5DBA">
              <w:rPr>
                <w:rFonts w:ascii="新宋体" w:eastAsia="新宋体" w:hAnsi="新宋体" w:hint="eastAsia"/>
              </w:rPr>
              <w:t>:</w:t>
            </w:r>
            <w:r w:rsidR="003A2B36">
              <w:rPr>
                <w:rFonts w:ascii="新宋体" w:eastAsia="新宋体" w:hAnsi="新宋体"/>
              </w:rPr>
              <w:t>15</w:t>
            </w:r>
            <w:r w:rsidR="00FA2007">
              <w:rPr>
                <w:rFonts w:ascii="新宋体" w:eastAsia="新宋体" w:hAnsi="新宋体" w:hint="eastAsia"/>
              </w:rPr>
              <w:t>-12</w:t>
            </w:r>
            <w:r w:rsidR="00A02BBB">
              <w:rPr>
                <w:rFonts w:ascii="新宋体" w:eastAsia="新宋体" w:hAnsi="新宋体" w:hint="eastAsia"/>
              </w:rPr>
              <w:t>:</w:t>
            </w:r>
            <w:r w:rsidR="003A2B36">
              <w:rPr>
                <w:rFonts w:ascii="新宋体" w:eastAsia="新宋体" w:hAnsi="新宋体"/>
              </w:rPr>
              <w:t>30</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F201F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姓名</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F201FC" w:rsidRDefault="003A2B36" w:rsidP="00F201FC">
            <w:pPr>
              <w:widowControl/>
              <w:spacing w:line="300" w:lineRule="auto"/>
              <w:rPr>
                <w:kern w:val="0"/>
              </w:rPr>
            </w:pPr>
            <w:r>
              <w:rPr>
                <w:rFonts w:hint="eastAsia"/>
                <w:kern w:val="0"/>
              </w:rPr>
              <w:t>陈波</w:t>
            </w:r>
          </w:p>
        </w:tc>
        <w:tc>
          <w:tcPr>
            <w:tcW w:w="226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Name</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F201FC" w:rsidRPr="00D275C7" w:rsidRDefault="003A2B36" w:rsidP="00F201FC">
            <w:pPr>
              <w:widowControl/>
              <w:spacing w:line="300" w:lineRule="auto"/>
              <w:rPr>
                <w:rFonts w:eastAsia="PMingLiU"/>
                <w:kern w:val="0"/>
                <w:lang w:eastAsia="zh-TW"/>
              </w:rPr>
            </w:pPr>
            <w:r>
              <w:rPr>
                <w:rFonts w:hint="eastAsia"/>
                <w:kern w:val="0"/>
              </w:rPr>
              <w:t>Carleigh</w:t>
            </w:r>
          </w:p>
        </w:tc>
      </w:tr>
      <w:tr w:rsidR="00F201FC" w:rsidRPr="00A10E43" w:rsidTr="007A6DDF">
        <w:tblPrEx>
          <w:tblLook w:val="0000" w:firstRow="0" w:lastRow="0" w:firstColumn="0" w:lastColumn="0" w:noHBand="0" w:noVBand="0"/>
        </w:tblPrEx>
        <w:trPr>
          <w:trHeight w:val="1116"/>
        </w:trPr>
        <w:tc>
          <w:tcPr>
            <w:tcW w:w="2127" w:type="dxa"/>
            <w:gridSpan w:val="2"/>
          </w:tcPr>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3A2B36" w:rsidRDefault="003A2B36" w:rsidP="003A2B36">
            <w:pPr>
              <w:widowControl/>
              <w:spacing w:line="300" w:lineRule="auto"/>
            </w:pPr>
            <w:r>
              <w:rPr>
                <w:rFonts w:hint="eastAsia"/>
              </w:rPr>
              <w:t>西南医科大学附属医院</w:t>
            </w:r>
          </w:p>
          <w:p w:rsidR="00F201FC" w:rsidRPr="00A02BBB" w:rsidRDefault="003A2B36" w:rsidP="003A2B36">
            <w:pPr>
              <w:widowControl/>
              <w:spacing w:line="300" w:lineRule="auto"/>
              <w:rPr>
                <w:rFonts w:asciiTheme="minorEastAsia" w:eastAsiaTheme="minorEastAsia"/>
                <w:kern w:val="0"/>
                <w:sz w:val="21"/>
                <w:szCs w:val="21"/>
                <w:lang w:eastAsia="zh-TW"/>
              </w:rPr>
            </w:pPr>
            <w:r>
              <w:rPr>
                <w:rFonts w:hint="eastAsia"/>
              </w:rPr>
              <w:t>The Affiliated Hospital Of Southwest Medical University</w:t>
            </w:r>
          </w:p>
        </w:tc>
      </w:tr>
      <w:tr w:rsidR="00FA2007"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FA2007" w:rsidRPr="00A02BBB" w:rsidRDefault="003A2B36" w:rsidP="00FA2007">
            <w:pPr>
              <w:widowControl/>
              <w:spacing w:line="300" w:lineRule="auto"/>
              <w:rPr>
                <w:rFonts w:asciiTheme="minorEastAsia" w:eastAsiaTheme="minorEastAsia"/>
                <w:kern w:val="0"/>
                <w:sz w:val="21"/>
                <w:szCs w:val="21"/>
                <w:lang w:eastAsia="zh-TW"/>
              </w:rPr>
            </w:pPr>
            <w:r>
              <w:rPr>
                <w:rFonts w:hint="eastAsia"/>
                <w:lang w:eastAsia="zh-TW"/>
              </w:rPr>
              <w:t>作业治疗临床实践中创新思维运用的经验分享</w:t>
            </w:r>
          </w:p>
        </w:tc>
      </w:tr>
      <w:tr w:rsidR="00460E07"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460E07" w:rsidRDefault="00460E07" w:rsidP="00460E07">
            <w:pPr>
              <w:widowControl/>
              <w:spacing w:line="300" w:lineRule="auto"/>
              <w:rPr>
                <w:rFonts w:eastAsia="PMingLiU" w:hint="eastAsia"/>
                <w:kern w:val="0"/>
                <w:lang w:eastAsia="zh-TW"/>
              </w:rPr>
            </w:pPr>
            <w:r>
              <w:rPr>
                <w:rFonts w:eastAsia="PMingLiU"/>
                <w:kern w:val="0"/>
                <w:lang w:eastAsia="zh-TW"/>
              </w:rPr>
              <w:t>Abstract / ppt</w:t>
            </w:r>
          </w:p>
          <w:p w:rsidR="00460E07" w:rsidRDefault="00460E07" w:rsidP="00460E07">
            <w:pPr>
              <w:widowControl/>
              <w:spacing w:line="300" w:lineRule="auto"/>
              <w:rPr>
                <w:rFonts w:eastAsia="PMingLiU" w:hint="eastAsia"/>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460E07" w:rsidRDefault="00460E07" w:rsidP="00460E07">
            <w:pPr>
              <w:widowControl/>
              <w:spacing w:line="300" w:lineRule="auto"/>
              <w:rPr>
                <w:rFonts w:hint="eastAsia"/>
                <w:i/>
                <w:color w:val="FF0000"/>
                <w:kern w:val="0"/>
                <w:sz w:val="22"/>
                <w:szCs w:val="22"/>
              </w:rPr>
            </w:pPr>
            <w:bookmarkStart w:id="0" w:name="_GoBack"/>
            <w:bookmarkEnd w:id="0"/>
            <w:r>
              <w:rPr>
                <w:rFonts w:hint="eastAsia"/>
              </w:rPr>
              <w:t>摘要：创新思维是作业治疗师必备的能力。临床实践中，治疗师产生一个创新想法的时候，创意、逻辑、信息、希望、情感和优缺点等一并产生时，思考变得混乱甚至放弃思考。本文分享如何运用三十年前全球创新思维训练法的开创者爱德华•德博诺提出的“六顶思考帽”思考方法，成功在作业治疗临床实践过程中申请多个实用新型专利，并解决作业治疗创新思考过程遇到的问题的经验。并用踝关节的康复治疗和穿衣功能训练两个创新专利的思考和创新过程加以论述。作业治疗师将创新思维运用到工作中并非难于登天，只是缺乏创新意识或创新思考的训练。</w:t>
            </w:r>
          </w:p>
        </w:tc>
      </w:tr>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9F8C92"/>
    <w:multiLevelType w:val="singleLevel"/>
    <w:tmpl w:val="5A9F8C92"/>
    <w:lvl w:ilvl="0">
      <w:start w:val="2"/>
      <w:numFmt w:val="upperLetter"/>
      <w:lvlText w:val="%1."/>
      <w:lvlJc w:val="left"/>
      <w:pPr>
        <w:tabs>
          <w:tab w:val="num" w:pos="312"/>
        </w:tabs>
      </w:pPr>
    </w:lvl>
  </w:abstractNum>
  <w:abstractNum w:abstractNumId="4"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2"/>
  </w:num>
  <w:num w:numId="5">
    <w:abstractNumId w:val="4"/>
  </w:num>
  <w:num w:numId="6">
    <w:abstractNumId w:val="11"/>
  </w:num>
  <w:num w:numId="7">
    <w:abstractNumId w:val="5"/>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94DFF"/>
    <w:rsid w:val="002D0C3A"/>
    <w:rsid w:val="002F52E7"/>
    <w:rsid w:val="00317035"/>
    <w:rsid w:val="0036013E"/>
    <w:rsid w:val="00365E01"/>
    <w:rsid w:val="003710EB"/>
    <w:rsid w:val="00382A55"/>
    <w:rsid w:val="003A2B36"/>
    <w:rsid w:val="003E7E78"/>
    <w:rsid w:val="00420B8E"/>
    <w:rsid w:val="00425618"/>
    <w:rsid w:val="004404B7"/>
    <w:rsid w:val="00460E07"/>
    <w:rsid w:val="004B12F6"/>
    <w:rsid w:val="004C2E43"/>
    <w:rsid w:val="004D5DBA"/>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921E7"/>
    <w:rsid w:val="00FA200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0EF"/>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2018-03-26T14:27:00Z</dcterms:created>
  <dcterms:modified xsi:type="dcterms:W3CDTF">2018-03-26T14:27:00Z</dcterms:modified>
</cp:coreProperties>
</file>