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F97562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B2478" w:rsidP="00624524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3S5-1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B2478" w:rsidP="003710EB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31</w:t>
            </w:r>
            <w:r w:rsidR="00213001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B2478" w:rsidP="005B2478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10</w:t>
            </w:r>
            <w:r w:rsidR="00E7014D">
              <w:rPr>
                <w:rFonts w:ascii="新宋体" w:eastAsia="新宋体" w:hAnsi="新宋体" w:hint="eastAsia"/>
              </w:rPr>
              <w:t>:45</w:t>
            </w:r>
            <w:r w:rsidR="00E7014D">
              <w:rPr>
                <w:rFonts w:ascii="新宋体" w:eastAsia="新宋体" w:hAnsi="新宋体"/>
              </w:rPr>
              <w:t>-1</w:t>
            </w:r>
            <w:r>
              <w:rPr>
                <w:rFonts w:ascii="新宋体" w:eastAsia="新宋体" w:hAnsi="新宋体"/>
              </w:rPr>
              <w:t>1</w:t>
            </w:r>
            <w:r w:rsidR="00E7014D">
              <w:rPr>
                <w:rFonts w:ascii="新宋体" w:eastAsia="新宋体" w:hAnsi="新宋体" w:hint="eastAsia"/>
              </w:rPr>
              <w:t>:00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213001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7E190D" w:rsidRPr="00B5049D" w:rsidTr="00F9756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D" w:rsidRPr="00624524" w:rsidRDefault="007E190D" w:rsidP="007E190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7E190D" w:rsidRPr="00624524" w:rsidRDefault="007E190D" w:rsidP="007E190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D" w:rsidRPr="00DC7E1D" w:rsidRDefault="005B2478" w:rsidP="007E190D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陈思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D" w:rsidRPr="00624524" w:rsidRDefault="007E190D" w:rsidP="007E190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7E190D" w:rsidRPr="00624524" w:rsidRDefault="007E190D" w:rsidP="007E190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0D" w:rsidRPr="001E6E25" w:rsidRDefault="005B2478" w:rsidP="001E6E25">
            <w:pPr>
              <w:rPr>
                <w:rFonts w:eastAsia="PMingLiU"/>
                <w:iCs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</w:rPr>
              <w:t>chensi</w:t>
            </w:r>
          </w:p>
        </w:tc>
      </w:tr>
      <w:tr w:rsidR="001E6E25" w:rsidRPr="00A10E43" w:rsidTr="00F97562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1E6E25" w:rsidRPr="006464A8" w:rsidRDefault="001E6E25" w:rsidP="001E6E25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1E6E25" w:rsidRPr="006464A8" w:rsidRDefault="001E6E25" w:rsidP="001E6E25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1E6E25" w:rsidRPr="005B2478" w:rsidRDefault="005B2478" w:rsidP="00E7014D">
            <w:pPr>
              <w:widowControl/>
              <w:spacing w:line="300" w:lineRule="auto"/>
            </w:pPr>
            <w:r w:rsidRPr="005B2478">
              <w:rPr>
                <w:rFonts w:hint="eastAsia"/>
              </w:rPr>
              <w:t>广东三九脑科医院</w:t>
            </w:r>
          </w:p>
        </w:tc>
      </w:tr>
      <w:tr w:rsidR="00213001" w:rsidRPr="009A7040" w:rsidTr="00F97562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01" w:rsidRPr="006464A8" w:rsidRDefault="00213001" w:rsidP="00213001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213001" w:rsidRPr="006464A8" w:rsidRDefault="00213001" w:rsidP="00213001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01" w:rsidRPr="005B2478" w:rsidRDefault="005B2478" w:rsidP="00213001">
            <w:pPr>
              <w:widowControl/>
              <w:spacing w:line="300" w:lineRule="auto"/>
            </w:pPr>
            <w:r w:rsidRPr="005B2478">
              <w:rPr>
                <w:rFonts w:hint="eastAsia"/>
              </w:rPr>
              <w:t>ICF</w:t>
            </w:r>
            <w:r w:rsidRPr="005B2478">
              <w:rPr>
                <w:rFonts w:hint="eastAsia"/>
              </w:rPr>
              <w:t>框架下的早期</w:t>
            </w:r>
            <w:r w:rsidRPr="005B2478">
              <w:rPr>
                <w:rFonts w:hint="eastAsia"/>
              </w:rPr>
              <w:t>OT</w:t>
            </w:r>
            <w:r w:rsidRPr="005B2478">
              <w:rPr>
                <w:rFonts w:hint="eastAsia"/>
              </w:rPr>
              <w:t>分享</w:t>
            </w:r>
          </w:p>
        </w:tc>
      </w:tr>
      <w:tr w:rsidR="00F97562" w:rsidRPr="000F14D4" w:rsidTr="00F97562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2127" w:type="dxa"/>
            <w:gridSpan w:val="2"/>
          </w:tcPr>
          <w:p w:rsidR="00F97562" w:rsidRDefault="00F97562" w:rsidP="0094459E">
            <w:pPr>
              <w:widowControl/>
              <w:spacing w:line="300" w:lineRule="auto"/>
              <w:rPr>
                <w:rFonts w:eastAsia="PMingLiU" w:hint="eastAsia"/>
                <w:kern w:val="0"/>
                <w:lang w:eastAsia="zh-TW"/>
              </w:rPr>
            </w:pPr>
            <w:bookmarkStart w:id="0" w:name="_GoBack" w:colFirst="1" w:colLast="1"/>
            <w:r>
              <w:rPr>
                <w:rFonts w:eastAsia="PMingLiU"/>
                <w:kern w:val="0"/>
                <w:lang w:eastAsia="zh-TW"/>
              </w:rPr>
              <w:t>Abstract / ppt</w:t>
            </w:r>
          </w:p>
          <w:p w:rsidR="00F97562" w:rsidRDefault="00F97562" w:rsidP="0094459E">
            <w:pPr>
              <w:widowControl/>
              <w:spacing w:line="300" w:lineRule="auto"/>
              <w:rPr>
                <w:rFonts w:eastAsia="PMingLiU" w:hint="eastAsia"/>
                <w:kern w:val="0"/>
                <w:lang w:eastAsia="zh-TW"/>
              </w:rPr>
            </w:pPr>
            <w:r w:rsidRPr="00D6417A">
              <w:rPr>
                <w:rFonts w:eastAsia="PMingLiU" w:hint="eastAsia"/>
                <w:kern w:val="0"/>
                <w:lang w:eastAsia="zh-TW"/>
              </w:rPr>
              <w:t>摘要</w:t>
            </w:r>
            <w:r>
              <w:rPr>
                <w:rFonts w:eastAsia="PMingLiU"/>
                <w:kern w:val="0"/>
                <w:lang w:eastAsia="zh-TW"/>
              </w:rPr>
              <w:t xml:space="preserve"> / </w:t>
            </w:r>
            <w:r w:rsidRPr="00D6417A">
              <w:rPr>
                <w:rFonts w:eastAsia="PMingLiU" w:hint="eastAsia"/>
                <w:kern w:val="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</w:tcPr>
          <w:p w:rsidR="00F97562" w:rsidRPr="00F97562" w:rsidRDefault="00F97562" w:rsidP="0094459E">
            <w:pPr>
              <w:widowControl/>
              <w:spacing w:line="300" w:lineRule="auto"/>
              <w:rPr>
                <w:rFonts w:hint="eastAsia"/>
              </w:rPr>
            </w:pPr>
            <w:r w:rsidRPr="00F97562">
              <w:rPr>
                <w:rFonts w:hint="eastAsia"/>
              </w:rPr>
              <w:t>摘要：随着人们康复意识的提高，人对于康复的需求也是越来越广，我们的作业治疗最终的目的就是给患者提供帮助，让患者在出现了功能残损后仍然能健康，愉快，有质量的生活，那如何提供更好更优的作业治疗呢？我们本着重建生活的理念，借助</w:t>
            </w:r>
            <w:r w:rsidRPr="00F97562">
              <w:rPr>
                <w:rFonts w:hint="eastAsia"/>
              </w:rPr>
              <w:t>ICF</w:t>
            </w:r>
            <w:r w:rsidRPr="00F97562">
              <w:rPr>
                <w:rFonts w:hint="eastAsia"/>
              </w:rPr>
              <w:t>《康复组合》这个国际认可的工具进行了一系列早期</w:t>
            </w:r>
            <w:r w:rsidRPr="00F97562">
              <w:rPr>
                <w:rFonts w:hint="eastAsia"/>
              </w:rPr>
              <w:t>OT</w:t>
            </w:r>
            <w:r w:rsidRPr="00F97562">
              <w:rPr>
                <w:rFonts w:hint="eastAsia"/>
              </w:rPr>
              <w:t>介入的探索！</w:t>
            </w:r>
            <w:r w:rsidRPr="00F97562">
              <w:rPr>
                <w:rFonts w:hint="eastAsia"/>
              </w:rPr>
              <w:t>1</w:t>
            </w:r>
            <w:r w:rsidRPr="00F97562">
              <w:rPr>
                <w:rFonts w:hint="eastAsia"/>
              </w:rPr>
              <w:t>、全面了解我们的病人资料（运用</w:t>
            </w:r>
            <w:r w:rsidRPr="00F97562">
              <w:rPr>
                <w:rFonts w:hint="eastAsia"/>
              </w:rPr>
              <w:t>ICF</w:t>
            </w:r>
            <w:r w:rsidRPr="00F97562">
              <w:rPr>
                <w:rFonts w:hint="eastAsia"/>
              </w:rPr>
              <w:t>康复组合大致了解患者情感、家庭情况，患者自身现有能力评估等总体情况）</w:t>
            </w:r>
            <w:r w:rsidRPr="00F97562">
              <w:rPr>
                <w:rFonts w:hint="eastAsia"/>
              </w:rPr>
              <w:t>2</w:t>
            </w:r>
            <w:r w:rsidRPr="00F97562">
              <w:rPr>
                <w:rFonts w:hint="eastAsia"/>
              </w:rPr>
              <w:t>、制定短期目标和个性化治疗方案（床边指导宣教、日常活动训练和肢体功能训练等）</w:t>
            </w:r>
          </w:p>
        </w:tc>
      </w:tr>
      <w:bookmarkEnd w:id="0"/>
    </w:tbl>
    <w:p w:rsidR="00C31AF3" w:rsidRDefault="00C31AF3"/>
    <w:sectPr w:rsidR="00C3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3250A"/>
    <w:rsid w:val="0006576B"/>
    <w:rsid w:val="00066FA2"/>
    <w:rsid w:val="0009119F"/>
    <w:rsid w:val="000F3BD0"/>
    <w:rsid w:val="000F3C2C"/>
    <w:rsid w:val="00171611"/>
    <w:rsid w:val="001C2281"/>
    <w:rsid w:val="001E6E25"/>
    <w:rsid w:val="00213001"/>
    <w:rsid w:val="00252476"/>
    <w:rsid w:val="0036013E"/>
    <w:rsid w:val="003710EB"/>
    <w:rsid w:val="00382A55"/>
    <w:rsid w:val="003E7E78"/>
    <w:rsid w:val="00420B8E"/>
    <w:rsid w:val="00425618"/>
    <w:rsid w:val="004404B7"/>
    <w:rsid w:val="004B12F6"/>
    <w:rsid w:val="004C2E43"/>
    <w:rsid w:val="005360EE"/>
    <w:rsid w:val="005376B1"/>
    <w:rsid w:val="005544BE"/>
    <w:rsid w:val="0057705F"/>
    <w:rsid w:val="0059175A"/>
    <w:rsid w:val="00595EEB"/>
    <w:rsid w:val="005B2478"/>
    <w:rsid w:val="005E29CC"/>
    <w:rsid w:val="005E3A4F"/>
    <w:rsid w:val="005E692A"/>
    <w:rsid w:val="00611DE3"/>
    <w:rsid w:val="00624524"/>
    <w:rsid w:val="006464A8"/>
    <w:rsid w:val="0068429D"/>
    <w:rsid w:val="006C6D13"/>
    <w:rsid w:val="007E190D"/>
    <w:rsid w:val="007F56AE"/>
    <w:rsid w:val="00927B97"/>
    <w:rsid w:val="00931A4D"/>
    <w:rsid w:val="00934A15"/>
    <w:rsid w:val="009A49BD"/>
    <w:rsid w:val="009C02CA"/>
    <w:rsid w:val="009D26C1"/>
    <w:rsid w:val="00A42EF6"/>
    <w:rsid w:val="00A666A0"/>
    <w:rsid w:val="00A7688A"/>
    <w:rsid w:val="00B678E0"/>
    <w:rsid w:val="00C039BC"/>
    <w:rsid w:val="00C31AF3"/>
    <w:rsid w:val="00C66BEA"/>
    <w:rsid w:val="00CC5C43"/>
    <w:rsid w:val="00CF7BB8"/>
    <w:rsid w:val="00E7014D"/>
    <w:rsid w:val="00E82CC4"/>
    <w:rsid w:val="00E84F43"/>
    <w:rsid w:val="00EB3FBD"/>
    <w:rsid w:val="00F11459"/>
    <w:rsid w:val="00F40B31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FA9B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2018-03-26T13:48:00Z</dcterms:created>
  <dcterms:modified xsi:type="dcterms:W3CDTF">2018-03-26T13:48:00Z</dcterms:modified>
</cp:coreProperties>
</file>